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E93" w:rsidRPr="005E0E93" w:rsidRDefault="005E0E93" w:rsidP="005E0E93">
      <w:pPr>
        <w:shd w:val="clear" w:color="auto" w:fill="E7F6FE"/>
        <w:spacing w:after="150" w:line="240" w:lineRule="atLeast"/>
        <w:rPr>
          <w:rFonts w:ascii="Trebuchet MS" w:eastAsia="Times New Roman" w:hAnsi="Trebuchet MS" w:cs="Times New Roman"/>
          <w:color w:val="804100"/>
          <w:sz w:val="38"/>
          <w:szCs w:val="38"/>
          <w:lang w:eastAsia="ru-RU"/>
        </w:rPr>
      </w:pPr>
      <w:r w:rsidRPr="005E0E93">
        <w:rPr>
          <w:rFonts w:ascii="Trebuchet MS" w:eastAsia="Times New Roman" w:hAnsi="Trebuchet MS" w:cs="Times New Roman"/>
          <w:color w:val="804100"/>
          <w:sz w:val="38"/>
          <w:szCs w:val="38"/>
          <w:lang w:eastAsia="ru-RU"/>
        </w:rPr>
        <w:t>Летняя пора</w:t>
      </w:r>
    </w:p>
    <w:p w:rsidR="005E0E93" w:rsidRPr="005E0E93" w:rsidRDefault="005E0E93" w:rsidP="005E0E93">
      <w:pPr>
        <w:shd w:val="clear" w:color="auto" w:fill="E7F6FE"/>
        <w:spacing w:after="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b/>
          <w:bCs/>
          <w:i/>
          <w:iCs/>
          <w:color w:val="555555"/>
          <w:sz w:val="18"/>
          <w:szCs w:val="18"/>
          <w:lang w:eastAsia="ru-RU"/>
        </w:rPr>
        <w:t>24 июня 2016 г</w:t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. было проведено мероприятие «Русская березка», посвященное празднику «День России». Целью данного мероприятия являлось формирование патриотических чувств у детей дошкольного возраста, знакомство с русскими обрядами и обычаями, воспитание любви к русскому народному творчеству. На празднике участвовали дети средних, старших и подготовительных групп. Воспитатели и дети были одеты в русские народные костюмы. В ходе мероприятия проводились русские народные игры, звучали русские народные песни, дети водили хоровод.</w:t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0" t="0" r="0" b="0"/>
            <wp:docPr id="16" name="Рисунок 16" descr="http://www.ds-149.ru/img/leto/img-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-149.ru/img/leto/img-36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 </w:t>
      </w: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0" t="0" r="0" b="0"/>
            <wp:docPr id="15" name="Рисунок 15" descr="http://www.ds-149.ru/img/leto/img-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s-149.ru/img/leto/img-3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14" name="Рисунок 14" descr="http://www.ds-149.ru/img/leto/img-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s-149.ru/img/leto/img-36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 </w:t>
      </w: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0" t="0" r="0" b="0"/>
            <wp:docPr id="13" name="Рисунок 13" descr="http://www.ds-149.ru/img/leto/img-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s-149.ru/img/leto/img-3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2857500" cy="3810000"/>
            <wp:effectExtent l="0" t="0" r="0" b="0"/>
            <wp:docPr id="12" name="Рисунок 12" descr="http://www.ds-149.ru/img/leto/img-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s-149.ru/img/leto/img-36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  </w:t>
      </w: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2857500" cy="3810000"/>
            <wp:effectExtent l="0" t="0" r="0" b="0"/>
            <wp:docPr id="11" name="Рисунок 11" descr="http://www.ds-149.ru/img/leto/img-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s-149.ru/img/leto/img-3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2857500" cy="3810000"/>
            <wp:effectExtent l="0" t="0" r="0" b="0"/>
            <wp:docPr id="10" name="Рисунок 10" descr="http://www.ds-149.ru/img/leto/img-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-149.ru/img/leto/img-36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 </w:t>
      </w: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0" t="0" r="0" b="0"/>
            <wp:docPr id="9" name="Рисунок 9" descr="http://www.ds-149.ru/img/leto/img-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ds-149.ru/img/leto/img-36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93" w:rsidRPr="005E0E93" w:rsidRDefault="005E0E93" w:rsidP="005E0E93">
      <w:pPr>
        <w:shd w:val="clear" w:color="auto" w:fill="E7F6FE"/>
        <w:spacing w:after="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 xml:space="preserve">В </w:t>
      </w:r>
      <w:proofErr w:type="gramStart"/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период  20.06.</w:t>
      </w:r>
      <w:proofErr w:type="gramEnd"/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 xml:space="preserve"> по 24.06.2016г</w:t>
      </w:r>
      <w:r w:rsidRPr="005E0E93">
        <w:rPr>
          <w:rFonts w:ascii="Tahoma" w:eastAsia="Times New Roman" w:hAnsi="Tahoma" w:cs="Tahoma"/>
          <w:b/>
          <w:bCs/>
          <w:i/>
          <w:iCs/>
          <w:color w:val="555555"/>
          <w:sz w:val="18"/>
          <w:szCs w:val="18"/>
          <w:lang w:eastAsia="ru-RU"/>
        </w:rPr>
        <w:t> </w:t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с детьми была проведена предварительная работа: выставки детских рисунков «Мы живем в России», аппликация «Матрешка». С детьми старших и подготовительных групп была проведена викторина «Мы – патриоты». </w:t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Воспитатели подготовили для детей презентацию «Мы живем в России» на которой детям рассказывали о русской культуре и искусстве, знакомили детей с особенностями народного прикладного творчества. Детям продемонстрировали работы народных умельцев.</w:t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3810000" cy="2133600"/>
            <wp:effectExtent l="0" t="0" r="0" b="0"/>
            <wp:docPr id="8" name="Рисунок 8" descr="http://www.ds-149.ru/img/leto/imag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ds-149.ru/img/leto/imag20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</w:t>
      </w: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3810000" cy="2133600"/>
            <wp:effectExtent l="0" t="0" r="0" b="0"/>
            <wp:docPr id="7" name="Рисунок 7" descr="http://www.ds-149.ru/img/leto/imag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s-149.ru/img/leto/imag20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6" name="Рисунок 6" descr="http://www.ds-149.ru/img/leto/img-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ds-149.ru/img/leto/img-34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 </w:t>
      </w: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0" t="0" r="0" b="0"/>
            <wp:docPr id="5" name="Рисунок 5" descr="http://www.ds-149.ru/img/leto/img-20160621-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s-149.ru/img/leto/img-20160621-1005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4" name="Рисунок 4" descr="http://www.ds-149.ru/img/leto/img-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ds-149.ru/img/leto/img-34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 </w:t>
      </w: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2857500" cy="3810000"/>
            <wp:effectExtent l="0" t="0" r="0" b="0"/>
            <wp:docPr id="3" name="Рисунок 3" descr="http://www.ds-149.ru/img/leto/img-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s-149.ru/img/leto/img-34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555555"/>
          <w:sz w:val="18"/>
          <w:szCs w:val="18"/>
          <w:lang w:eastAsia="ru-RU"/>
        </w:rPr>
      </w:pP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lastRenderedPageBreak/>
        <w:drawing>
          <wp:inline distT="0" distB="0" distL="0" distR="0">
            <wp:extent cx="3810000" cy="2857500"/>
            <wp:effectExtent l="0" t="0" r="0" b="0"/>
            <wp:docPr id="2" name="Рисунок 2" descr="http://www.ds-149.ru/img/leto/img-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s-149.ru/img/leto/img-34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 </w:t>
      </w:r>
      <w:r w:rsidRPr="005E0E93">
        <w:rPr>
          <w:rFonts w:ascii="Tahoma" w:eastAsia="Times New Roman" w:hAnsi="Tahoma" w:cs="Tahoma"/>
          <w:noProof/>
          <w:color w:val="555555"/>
          <w:sz w:val="18"/>
          <w:szCs w:val="18"/>
          <w:lang w:eastAsia="ru-RU"/>
        </w:rPr>
        <w:drawing>
          <wp:inline distT="0" distB="0" distL="0" distR="0">
            <wp:extent cx="3810000" cy="2857500"/>
            <wp:effectExtent l="0" t="0" r="0" b="0"/>
            <wp:docPr id="1" name="Рисунок 1" descr="http://www.ds-149.ru/img/leto/img-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ds-149.ru/img/leto/img-35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E93" w:rsidRPr="005E0E93" w:rsidRDefault="005E0E93" w:rsidP="005E0E93">
      <w:pPr>
        <w:shd w:val="clear" w:color="auto" w:fill="E7F6FE"/>
        <w:spacing w:after="120" w:line="288" w:lineRule="atLeast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5E0E93">
        <w:rPr>
          <w:rFonts w:ascii="Tahoma" w:eastAsia="Times New Roman" w:hAnsi="Tahoma" w:cs="Tahoma"/>
          <w:color w:val="555555"/>
          <w:sz w:val="18"/>
          <w:szCs w:val="18"/>
          <w:lang w:eastAsia="ru-RU"/>
        </w:rPr>
        <w:t> </w:t>
      </w:r>
      <w:bookmarkStart w:id="0" w:name="_GoBack"/>
      <w:bookmarkEnd w:id="0"/>
    </w:p>
    <w:p w:rsidR="00C84497" w:rsidRDefault="00C84497"/>
    <w:sectPr w:rsidR="00C84497" w:rsidSect="005E0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497"/>
    <w:rsid w:val="005E0E93"/>
    <w:rsid w:val="00C8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317AD-E3B6-4275-AE54-E6624AA9C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0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E0E93"/>
    <w:rPr>
      <w:i/>
      <w:iCs/>
    </w:rPr>
  </w:style>
  <w:style w:type="character" w:styleId="a5">
    <w:name w:val="Hyperlink"/>
    <w:basedOn w:val="a0"/>
    <w:uiPriority w:val="99"/>
    <w:semiHidden/>
    <w:unhideWhenUsed/>
    <w:rsid w:val="005E0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85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3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tizi4ka91@gmail.com</dc:creator>
  <cp:keywords/>
  <dc:description/>
  <cp:lastModifiedBy>tizi4ka91@gmail.com</cp:lastModifiedBy>
  <cp:revision>2</cp:revision>
  <dcterms:created xsi:type="dcterms:W3CDTF">2025-03-09T06:19:00Z</dcterms:created>
  <dcterms:modified xsi:type="dcterms:W3CDTF">2025-03-09T06:20:00Z</dcterms:modified>
</cp:coreProperties>
</file>